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RECURSO ADMINISTRATIVO</w:t>
      </w:r>
    </w:p>
    <w:p/>
    <w:p/>
    <w:p>
      <w:pPr>
        <w:jc w:val="center"/>
      </w:pPr>
      <w:r>
        <w:rPr>
          <w:b w:val="0"/>
          <w:sz w:val="22"/>
        </w:rPr>
        <w:t>AO ILMO(A). SR(A). PREFEITO(A) MUNICIPAL</w:t>
      </w:r>
    </w:p>
    <w:p/>
    <w:p>
      <w:pPr>
        <w:jc w:val="center"/>
      </w:pPr>
      <w:r>
        <w:rPr>
          <w:b w:val="0"/>
          <w:sz w:val="22"/>
        </w:rPr>
        <w:t>REF.: RECURSO CONTRA MULTA ADMINISTRATIVA</w:t>
      </w:r>
    </w:p>
    <w:p/>
    <w:p/>
    <w:p>
      <w:r>
        <w:rPr>
          <w:b/>
          <w:sz w:val="22"/>
        </w:rPr>
        <w:t>RECORRENTE:</w:t>
      </w:r>
    </w:p>
    <w:p/>
    <w:p>
      <w:pPr>
        <w:ind w:firstLine="709"/>
      </w:pPr>
      <w:r>
        <w:rPr>
          <w:b w:val="0"/>
          <w:sz w:val="22"/>
        </w:rPr>
        <w:t>Nome/Razão Social: ____________________________________________________________</w:t>
      </w:r>
    </w:p>
    <w:p>
      <w:pPr>
        <w:ind w:firstLine="709"/>
      </w:pPr>
      <w:r>
        <w:rPr>
          <w:b w:val="0"/>
          <w:sz w:val="22"/>
        </w:rPr>
        <w:t>CPF/CNPJ: ________________________________________________________________</w:t>
      </w:r>
    </w:p>
    <w:p>
      <w:pPr>
        <w:ind w:firstLine="709"/>
      </w:pPr>
      <w:r>
        <w:rPr>
          <w:b w:val="0"/>
          <w:sz w:val="22"/>
        </w:rPr>
        <w:t>Endereço: _________________________________________________________________</w:t>
      </w:r>
    </w:p>
    <w:p>
      <w:pPr>
        <w:ind w:firstLine="709"/>
      </w:pPr>
      <w:r>
        <w:rPr>
          <w:b w:val="0"/>
          <w:sz w:val="22"/>
        </w:rPr>
        <w:t>Bairro: _______________________ Cidade: _______________________ UF: ______</w:t>
      </w:r>
    </w:p>
    <w:p>
      <w:pPr>
        <w:ind w:firstLine="709"/>
      </w:pPr>
      <w:r>
        <w:rPr>
          <w:b w:val="0"/>
          <w:sz w:val="22"/>
        </w:rPr>
        <w:t>CEP: _________________ Telefone: ___________________________________________</w:t>
      </w:r>
    </w:p>
    <w:p>
      <w:pPr>
        <w:ind w:firstLine="709"/>
      </w:pPr>
      <w:r>
        <w:rPr>
          <w:b w:val="0"/>
          <w:sz w:val="22"/>
        </w:rPr>
        <w:t>E-mail: _________________________________________________________________</w:t>
      </w:r>
    </w:p>
    <w:p/>
    <w:p/>
    <w:p>
      <w:r>
        <w:rPr>
          <w:b/>
          <w:sz w:val="22"/>
        </w:rPr>
        <w:t>DADOS DA AUTUAÇÃO:</w:t>
      </w:r>
    </w:p>
    <w:p/>
    <w:p>
      <w:pPr>
        <w:ind w:firstLine="709"/>
      </w:pPr>
      <w:r>
        <w:rPr>
          <w:b w:val="0"/>
          <w:sz w:val="22"/>
        </w:rPr>
        <w:t>Número do Auto de Infração: ________________________________________________</w:t>
      </w:r>
    </w:p>
    <w:p>
      <w:pPr>
        <w:ind w:firstLine="709"/>
      </w:pPr>
      <w:r>
        <w:rPr>
          <w:b w:val="0"/>
          <w:sz w:val="22"/>
        </w:rPr>
        <w:t>Data da Notificação: _______________________________________________________</w:t>
      </w:r>
    </w:p>
    <w:p>
      <w:pPr>
        <w:ind w:firstLine="709"/>
      </w:pPr>
      <w:r>
        <w:rPr>
          <w:b w:val="0"/>
          <w:sz w:val="22"/>
        </w:rPr>
        <w:t>Número do Processo Administrativo: __________________________________________</w:t>
      </w:r>
    </w:p>
    <w:p>
      <w:pPr>
        <w:ind w:firstLine="709"/>
      </w:pPr>
      <w:r>
        <w:rPr>
          <w:b w:val="0"/>
          <w:sz w:val="22"/>
        </w:rPr>
        <w:t>Descrição da Infração: _____________________________________________________</w:t>
      </w:r>
    </w:p>
    <w:p/>
    <w:p/>
    <w:p>
      <w:r>
        <w:rPr>
          <w:b/>
          <w:sz w:val="22"/>
        </w:rPr>
        <w:t>I – DOS FATOS</w:t>
      </w:r>
    </w:p>
    <w:p/>
    <w:p>
      <w:pPr>
        <w:ind w:firstLine="709"/>
      </w:pPr>
      <w:r>
        <w:rPr>
          <w:b w:val="0"/>
          <w:sz w:val="22"/>
        </w:rPr>
        <w:t>O Recorrente foi autuado pelo órgão fiscalizador do Município sob a alegação de descumprimento das normas municipais, conforme descrito no Auto de Infração acima referenciado. Contudo, entende que a aplicação da multa foi indevida por motivos que serão expostos a seguir.</w:t>
      </w:r>
    </w:p>
    <w:p/>
    <w:p>
      <w:pPr>
        <w:ind w:firstLine="709"/>
      </w:pPr>
      <w:r>
        <w:rPr>
          <w:b w:val="0"/>
          <w:sz w:val="22"/>
        </w:rPr>
        <w:t>É importante destacar que o Recorrente sempre buscou cumprir integralmente as obrigações legais e regulamentares, possuindo histórico de boa-fé e colaboração com os órgãos públicos competentes.</w:t>
      </w:r>
    </w:p>
    <w:p/>
    <w:p>
      <w:pPr>
        <w:ind w:firstLine="709"/>
      </w:pPr>
      <w:r>
        <w:rPr>
          <w:b w:val="0"/>
          <w:sz w:val="22"/>
        </w:rPr>
        <w:t>No momento da autuação, houve equívoco na avaliação dos fatos, que resultou em penalidade desproporcional e injusta, motivo pelo qual se apresenta este recurso.</w:t>
      </w:r>
    </w:p>
    <w:p/>
    <w:p/>
    <w:p>
      <w:r>
        <w:rPr>
          <w:b/>
          <w:sz w:val="22"/>
        </w:rPr>
        <w:t>II – DA FUNDAMENTAÇÃO JURÍDICA</w:t>
      </w:r>
    </w:p>
    <w:p/>
    <w:p>
      <w:pPr>
        <w:ind w:firstLine="709"/>
      </w:pPr>
      <w:r>
        <w:rPr>
          <w:b w:val="0"/>
          <w:sz w:val="22"/>
        </w:rPr>
        <w:t>O presente recurso encontra amparo no princípio do contraditório e da ampla defesa, garantidos pela Constituição Federal em seu artigo 5º, inciso LV, bem como na legislação municipal aplicável.</w:t>
      </w:r>
    </w:p>
    <w:p/>
    <w:p>
      <w:pPr>
        <w:ind w:firstLine="709"/>
      </w:pPr>
      <w:r>
        <w:rPr>
          <w:b w:val="0"/>
          <w:sz w:val="22"/>
        </w:rPr>
        <w:t>Conforme preceitua o Código Tributário Municipal e demais normas correlatas, a aplicação de penalidades deve observar rigorosamente os princípios da legalidade, proporcionalidade e motivação, o que não ocorreu no caso em tela.</w:t>
      </w:r>
    </w:p>
    <w:p/>
    <w:p>
      <w:pPr>
        <w:ind w:firstLine="709"/>
      </w:pPr>
      <w:r>
        <w:rPr>
          <w:b w:val="0"/>
          <w:sz w:val="22"/>
        </w:rPr>
        <w:t>Além disso, o Recorrente apresenta documentos e provas que demonstram a inexistência da infração ou a ocorrência de fatos que justificam a revisão da penalidade imposta.</w:t>
      </w:r>
    </w:p>
    <w:p/>
    <w:p/>
    <w:p>
      <w:r>
        <w:rPr>
          <w:b/>
          <w:sz w:val="22"/>
        </w:rPr>
        <w:t>III – DOS PEDIDOS</w:t>
      </w:r>
    </w:p>
    <w:p/>
    <w:p>
      <w:pPr>
        <w:ind w:firstLine="709"/>
      </w:pPr>
      <w:r>
        <w:rPr>
          <w:b/>
          <w:sz w:val="22"/>
        </w:rPr>
        <w:t>Diante do exposto, requer-se:</w:t>
      </w:r>
    </w:p>
    <w:p/>
    <w:p>
      <w:pPr>
        <w:ind w:firstLine="567"/>
      </w:pPr>
      <w:r>
        <w:rPr>
          <w:b w:val="0"/>
          <w:sz w:val="22"/>
        </w:rPr>
        <w:t>1. O recebimento e o regular processamento deste recurso administrativo;</w:t>
      </w:r>
    </w:p>
    <w:p>
      <w:pPr>
        <w:ind w:firstLine="567"/>
      </w:pPr>
      <w:r>
        <w:rPr>
          <w:b w:val="0"/>
          <w:sz w:val="22"/>
        </w:rPr>
        <w:t>2. A suspensão da exigibilidade da multa até o julgamento deste recurso;</w:t>
      </w:r>
    </w:p>
    <w:p>
      <w:pPr>
        <w:ind w:firstLine="567"/>
      </w:pPr>
      <w:r>
        <w:rPr>
          <w:b w:val="0"/>
          <w:sz w:val="22"/>
        </w:rPr>
        <w:t>3. A análise criteriosa dos fatos e provas apresentados;</w:t>
      </w:r>
    </w:p>
    <w:p>
      <w:pPr>
        <w:ind w:firstLine="567"/>
      </w:pPr>
      <w:r>
        <w:rPr>
          <w:b w:val="0"/>
          <w:sz w:val="22"/>
        </w:rPr>
        <w:t>4. A reforma da decisão que aplicou a multa, com a consequente sua anulação ou redução;</w:t>
      </w:r>
    </w:p>
    <w:p>
      <w:pPr>
        <w:ind w:firstLine="567"/>
      </w:pPr>
      <w:r>
        <w:rPr>
          <w:b w:val="0"/>
          <w:sz w:val="22"/>
        </w:rPr>
        <w:t>5. A intimação do Recorrente de todas as decisões relativas ao presente recurso;</w:t>
      </w:r>
    </w:p>
    <w:p>
      <w:pPr>
        <w:ind w:firstLine="567"/>
      </w:pPr>
      <w:r>
        <w:rPr>
          <w:b w:val="0"/>
          <w:sz w:val="22"/>
        </w:rPr>
        <w:t>6. O deferimento de quaisquer outras medidas que se fizerem necessárias para a proteção dos direitos do Recorrente.</w:t>
      </w:r>
    </w:p>
    <w:p/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sz w:val="22"/>
        </w:rPr>
        <w:t>___________________________</w:t>
      </w:r>
    </w:p>
    <w:p>
      <w:pPr>
        <w:jc w:val="center"/>
      </w:pPr>
      <w:r>
        <w:rPr>
          <w:b w:val="0"/>
          <w:sz w:val="22"/>
        </w:rPr>
        <w:t>Assinatura do Recorrente</w:t>
      </w:r>
    </w:p>
    <w:p/>
    <w:p/>
    <w:p>
      <w:pPr>
        <w:jc w:val="center"/>
      </w:pPr>
      <w:r>
        <w:rPr>
          <w:b w:val="0"/>
          <w:sz w:val="22"/>
        </w:rPr>
        <w:t>_________________________________________</w:t>
      </w:r>
    </w:p>
    <w:p>
      <w:pPr>
        <w:jc w:val="center"/>
      </w:pPr>
      <w:r>
        <w:rPr>
          <w:b w:val="0"/>
          <w:sz w:val="22"/>
        </w:rPr>
        <w:t>Nome completo do Recorrente</w:t>
      </w:r>
    </w:p>
    <w:p/>
    <w:p>
      <w:pPr>
        <w:jc w:val="center"/>
      </w:pPr>
      <w:r>
        <w:rPr>
          <w:b w:val="0"/>
          <w:sz w:val="22"/>
        </w:rPr>
        <w:t>_________________________________________</w:t>
      </w:r>
    </w:p>
    <w:p>
      <w:pPr>
        <w:jc w:val="center"/>
      </w:pPr>
      <w:r>
        <w:rPr>
          <w:b w:val="0"/>
          <w:sz w:val="22"/>
        </w:rPr>
        <w:t>CPF/CNPJ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https://documentos-jus.com/recurso-multa-prefeitura/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curso-multa-prefeitur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