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RECURSO DE REVISTA TRABALHISTA</w:t>
      </w:r>
    </w:p>
    <w:p/>
    <w:p/>
    <w:p>
      <w:r>
        <w:rPr>
          <w:b w:val="0"/>
          <w:sz w:val="20"/>
        </w:rPr>
        <w:t>EXCELENTÍSSIMO(A) SENHOR(A) MINISTRO(A) PRESIDENTE DO TRIBUNAL SUPERIOR DO TRABALHO</w:t>
      </w:r>
    </w:p>
    <w:p/>
    <w:p>
      <w:r>
        <w:rPr>
          <w:b w:val="0"/>
          <w:sz w:val="20"/>
        </w:rPr>
        <w:t>Processo nº: ____________________________________________</w:t>
      </w:r>
    </w:p>
    <w:p>
      <w:r>
        <w:rPr>
          <w:b w:val="0"/>
          <w:sz w:val="20"/>
        </w:rPr>
        <w:t>Origem: _________________________________________________</w:t>
      </w:r>
    </w:p>
    <w:p/>
    <w:p>
      <w:r>
        <w:rPr>
          <w:b w:val="0"/>
          <w:sz w:val="20"/>
        </w:rPr>
        <w:t>RECORRENTE: ____________________________________________</w:t>
      </w:r>
    </w:p>
    <w:p>
      <w:r>
        <w:rPr>
          <w:b w:val="0"/>
          <w:sz w:val="20"/>
        </w:rPr>
        <w:t>ADVOGADO(A): ___________________________________________</w:t>
      </w:r>
    </w:p>
    <w:p>
      <w:r>
        <w:rPr>
          <w:b w:val="0"/>
          <w:sz w:val="20"/>
        </w:rPr>
        <w:t>OAB/UF nº: _____________________________________________</w:t>
      </w:r>
    </w:p>
    <w:p/>
    <w:p>
      <w:r>
        <w:rPr>
          <w:b w:val="0"/>
          <w:sz w:val="20"/>
        </w:rPr>
        <w:t>RECORRIDO: _____________________________________________</w:t>
      </w:r>
    </w:p>
    <w:p/>
    <w:p>
      <w:r>
        <w:rPr>
          <w:b/>
          <w:sz w:val="22"/>
        </w:rPr>
        <w:t>I – SÍNTESE DO PROCESSO</w:t>
      </w:r>
    </w:p>
    <w:p/>
    <w:p>
      <w:r>
        <w:rPr>
          <w:b w:val="0"/>
          <w:sz w:val="20"/>
        </w:rPr>
        <w:t>Trata-se de Recurso de Revista interposto contra acórdão proferido pelo Tribunal Regional do Trabalho da __ª Região, que manteve a decisão de primeiro grau em ação trabalhista ajuizada pelo Recorrido.</w:t>
      </w:r>
    </w:p>
    <w:p/>
    <w:p>
      <w:r>
        <w:rPr>
          <w:b/>
          <w:sz w:val="22"/>
        </w:rPr>
        <w:t>II – TEMPESTIVIDADE</w:t>
      </w:r>
    </w:p>
    <w:p/>
    <w:p>
      <w:r>
        <w:rPr>
          <w:b w:val="0"/>
          <w:sz w:val="20"/>
        </w:rPr>
        <w:t>O presente recurso é tempestivo, tendo em vista que o acórdão recorrido foi publicado em __/__/____ e o prazo para interposição do recurso é de 8 (oito) dias, nos termos do artigo 896 da Consolidação das Leis do Trabalho – CLT.</w:t>
      </w:r>
    </w:p>
    <w:p/>
    <w:p>
      <w:r>
        <w:rPr>
          <w:b/>
          <w:sz w:val="22"/>
        </w:rPr>
        <w:t>III – TEMAS E QUESTÕES RECURSAIS</w:t>
      </w:r>
    </w:p>
    <w:p/>
    <w:p>
      <w:r>
        <w:rPr>
          <w:b w:val="0"/>
          <w:sz w:val="20"/>
        </w:rPr>
        <w:t>O presente Recurso de Revista tem por objeto discutir a violação literal e direta dos dispositivos legais e constitucionais que seguem, assim como divergência jurisprudencial consolidada no âmbito do Tribunal Superior do Trabalho.</w:t>
      </w:r>
    </w:p>
    <w:p/>
    <w:p>
      <w:r>
        <w:rPr>
          <w:b/>
          <w:sz w:val="22"/>
        </w:rPr>
        <w:t>IV – DAS RAZÕES DO RECURSO</w:t>
      </w:r>
    </w:p>
    <w:p/>
    <w:p>
      <w:r>
        <w:rPr>
          <w:b w:val="0"/>
          <w:sz w:val="20"/>
        </w:rPr>
        <w:t>1. Violação do artigo ___ da Constituição Federal</w:t>
      </w:r>
    </w:p>
    <w:p/>
    <w:p>
      <w:r>
        <w:rPr>
          <w:b w:val="0"/>
          <w:sz w:val="20"/>
        </w:rPr>
        <w:t>O acórdão recorrido contrariou diretamente o disposto no artigo ___ da Constituição Federal, uma vez que 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/>
    <w:p>
      <w:r>
        <w:rPr>
          <w:b w:val="0"/>
          <w:sz w:val="20"/>
        </w:rPr>
        <w:t>2. Violação do artigo ___ da CLT</w:t>
      </w:r>
    </w:p>
    <w:p/>
    <w:p>
      <w:r>
        <w:rPr>
          <w:b w:val="0"/>
          <w:sz w:val="20"/>
        </w:rPr>
        <w:t>A decisão regional afrontou o artigo ___ da CLT ao 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/>
    <w:p>
      <w:r>
        <w:rPr>
          <w:b w:val="0"/>
          <w:sz w:val="20"/>
        </w:rPr>
        <w:t>3. Divergência jurisprudencial</w:t>
      </w:r>
    </w:p>
    <w:p/>
    <w:p>
      <w:r>
        <w:rPr>
          <w:b/>
          <w:sz w:val="20"/>
        </w:rPr>
        <w:t>O Tribunal Regional do Trabalho divergiu do entendimento consolidado desta Corte Superior e de outros Tribunais Regionais do Trabalho, conforme se verifica nos seguintes acórdãos:</w:t>
      </w:r>
    </w:p>
    <w:p/>
    <w:p>
      <w:r>
        <w:rPr>
          <w:b w:val="0"/>
          <w:sz w:val="20"/>
        </w:rPr>
        <w:t>a) Acórdão nº __________, Relator(a): Ministro(a) __________, DJU em __/__/____;</w:t>
      </w:r>
    </w:p>
    <w:p>
      <w:r>
        <w:rPr>
          <w:b w:val="0"/>
          <w:sz w:val="20"/>
        </w:rPr>
        <w:t>b) Acórdão nº __________, Relator(a): Ministro(a) __________, DJU em __/__/____;</w:t>
      </w:r>
    </w:p>
    <w:p/>
    <w:p>
      <w:r>
        <w:rPr>
          <w:b/>
          <w:sz w:val="22"/>
        </w:rPr>
        <w:t>V – DO PEDIDO DE REFORMA</w:t>
      </w:r>
    </w:p>
    <w:p/>
    <w:p>
      <w:r>
        <w:rPr>
          <w:b w:val="0"/>
          <w:sz w:val="20"/>
        </w:rPr>
        <w:t>Diante do exposto, requer-se a admissão e provimento do presente Recurso de Revista para que seja reformado o acórdão recorrido, a fim de que seja reconhecida a violação legal apontada, com a consequente modificação da decisão para que 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/>
    <w:p>
      <w:r>
        <w:rPr>
          <w:b/>
          <w:sz w:val="22"/>
        </w:rPr>
        <w:t>VI – DOS PEDIDOS</w:t>
      </w:r>
    </w:p>
    <w:p/>
    <w:p>
      <w:r>
        <w:rPr>
          <w:b/>
          <w:sz w:val="20"/>
        </w:rPr>
        <w:t>Ante o exposto, requer:</w:t>
      </w:r>
    </w:p>
    <w:p/>
    <w:p>
      <w:r>
        <w:rPr>
          <w:b w:val="0"/>
          <w:sz w:val="20"/>
        </w:rPr>
        <w:t>a) O conhecimento e provimento do presente Recurso de Revista;</w:t>
      </w:r>
    </w:p>
    <w:p>
      <w:r>
        <w:rPr>
          <w:b w:val="0"/>
          <w:sz w:val="20"/>
        </w:rPr>
        <w:t>b) A intimação do Recorrido para apresentar contrarrazões, nos termos da legislação vigente;</w:t>
      </w:r>
    </w:p>
    <w:p>
      <w:r>
        <w:rPr>
          <w:b w:val="0"/>
          <w:sz w:val="20"/>
        </w:rPr>
        <w:t>c) A condenação do Recorrido ao pagamento das custas processuais e honorários advocatícios, caso haja resistência ao recurso;</w:t>
      </w:r>
    </w:p>
    <w:p>
      <w:r>
        <w:rPr>
          <w:b w:val="0"/>
          <w:sz w:val="20"/>
        </w:rPr>
        <w:t>d) A produção de todas as provas em direito admitidas, especialmente documental e testemunhal, se necessário.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Local: ___________________________________________</w:t>
      </w:r>
    </w:p>
    <w:p>
      <w:r>
        <w:rPr>
          <w:b w:val="0"/>
          <w:sz w:val="20"/>
        </w:rPr>
        <w:t>Data: ____________________________________________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OAB/UF nº 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https://documentos-jus.com/recurso-de-revista-trabalhista/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recurso-de-revista-trabalhist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