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AÇÃO DE RECONHECIMENTO E DISSOLUÇÃO DE UNIÃO ESTÁVEL</w:t>
      </w:r>
    </w:p>
    <w:p/>
    <w:p/>
    <w:p>
      <w:r>
        <w:rPr>
          <w:b/>
          <w:sz w:val="22"/>
        </w:rPr>
        <w:t>EXCELENTÍSSIMO(A) SENHOR(A) DOUTOR(A) JUIZ(A) DE DIREITO DA ___ VARA DE FAMÍLIA DA COMARCA DE ____________________</w:t>
      </w:r>
    </w:p>
    <w:p/>
    <w:p/>
    <w:p>
      <w:r>
        <w:rPr>
          <w:b/>
          <w:sz w:val="22"/>
        </w:rPr>
        <w:t>AUTOR:</w:t>
      </w:r>
    </w:p>
    <w:p>
      <w:r>
        <w:rPr>
          <w:b w:val="0"/>
          <w:sz w:val="22"/>
        </w:rPr>
        <w:t>Nome: ____________________________________________________________</w:t>
      </w:r>
    </w:p>
    <w:p>
      <w:r>
        <w:rPr>
          <w:b w:val="0"/>
          <w:sz w:val="22"/>
        </w:rPr>
        <w:t>Nacionalidade: ___________________________________________________</w:t>
      </w:r>
    </w:p>
    <w:p>
      <w:r>
        <w:rPr>
          <w:b w:val="0"/>
          <w:sz w:val="22"/>
        </w:rPr>
        <w:t>Estado Civil: _____________________________________________________</w:t>
      </w:r>
    </w:p>
    <w:p>
      <w:r>
        <w:rPr>
          <w:b w:val="0"/>
          <w:sz w:val="22"/>
        </w:rPr>
        <w:t>Profissão: _______________________________________________________</w:t>
      </w:r>
    </w:p>
    <w:p>
      <w:r>
        <w:rPr>
          <w:b w:val="0"/>
          <w:sz w:val="22"/>
        </w:rPr>
        <w:t>CPF: _____________________________________________________________</w:t>
      </w:r>
    </w:p>
    <w:p>
      <w:r>
        <w:rPr>
          <w:b w:val="0"/>
          <w:sz w:val="22"/>
        </w:rPr>
        <w:t>RG: ______________________________________________________________</w:t>
      </w:r>
    </w:p>
    <w:p>
      <w:r>
        <w:rPr>
          <w:b w:val="0"/>
          <w:sz w:val="22"/>
        </w:rPr>
        <w:t>Endereço: ________________________________________________________</w:t>
      </w:r>
    </w:p>
    <w:p>
      <w:r>
        <w:rPr>
          <w:b w:val="0"/>
          <w:sz w:val="22"/>
        </w:rPr>
        <w:t>CEP: _____________________________________________________________</w:t>
      </w:r>
    </w:p>
    <w:p>
      <w:r>
        <w:rPr>
          <w:b w:val="0"/>
          <w:sz w:val="22"/>
        </w:rPr>
        <w:t>Telefone: _________________________________________________________</w:t>
      </w:r>
    </w:p>
    <w:p>
      <w:r>
        <w:rPr>
          <w:b w:val="0"/>
          <w:sz w:val="22"/>
        </w:rPr>
        <w:t>E-mail: __________________________________________________________</w:t>
      </w:r>
    </w:p>
    <w:p/>
    <w:p>
      <w:r>
        <w:rPr>
          <w:b/>
          <w:sz w:val="22"/>
        </w:rPr>
        <w:t>RÉU/COMPANHEIRO(A):</w:t>
      </w:r>
    </w:p>
    <w:p>
      <w:r>
        <w:rPr>
          <w:b w:val="0"/>
          <w:sz w:val="22"/>
        </w:rPr>
        <w:t>Nome: ____________________________________________________________</w:t>
      </w:r>
    </w:p>
    <w:p>
      <w:r>
        <w:rPr>
          <w:b w:val="0"/>
          <w:sz w:val="22"/>
        </w:rPr>
        <w:t>Nacionalidade: ___________________________________________________</w:t>
      </w:r>
    </w:p>
    <w:p>
      <w:r>
        <w:rPr>
          <w:b w:val="0"/>
          <w:sz w:val="22"/>
        </w:rPr>
        <w:t>Estado Civil: _____________________________________________________</w:t>
      </w:r>
    </w:p>
    <w:p>
      <w:r>
        <w:rPr>
          <w:b w:val="0"/>
          <w:sz w:val="22"/>
        </w:rPr>
        <w:t>Profissão: _______________________________________________________</w:t>
      </w:r>
    </w:p>
    <w:p>
      <w:r>
        <w:rPr>
          <w:b w:val="0"/>
          <w:sz w:val="22"/>
        </w:rPr>
        <w:t>CPF: _____________________________________________________________</w:t>
      </w:r>
    </w:p>
    <w:p>
      <w:r>
        <w:rPr>
          <w:b w:val="0"/>
          <w:sz w:val="22"/>
        </w:rPr>
        <w:t>RG: ______________________________________________________________</w:t>
      </w:r>
    </w:p>
    <w:p>
      <w:r>
        <w:rPr>
          <w:b w:val="0"/>
          <w:sz w:val="22"/>
        </w:rPr>
        <w:t>Endereço: ________________________________________________________</w:t>
      </w:r>
    </w:p>
    <w:p>
      <w:r>
        <w:rPr>
          <w:b w:val="0"/>
          <w:sz w:val="22"/>
        </w:rPr>
        <w:t>CEP: _____________________________________________________________</w:t>
      </w:r>
    </w:p>
    <w:p>
      <w:r>
        <w:rPr>
          <w:b w:val="0"/>
          <w:sz w:val="22"/>
        </w:rPr>
        <w:t>Telefone: _________________________________________________________</w:t>
      </w:r>
    </w:p>
    <w:p>
      <w:r>
        <w:rPr>
          <w:b w:val="0"/>
          <w:sz w:val="22"/>
        </w:rPr>
        <w:t>E-mail: __________________________________________________________</w:t>
      </w:r>
    </w:p>
    <w:p/>
    <w:p/>
    <w:p>
      <w:r>
        <w:rPr>
          <w:b/>
          <w:sz w:val="22"/>
        </w:rPr>
        <w:t>I – DOS FATOS</w:t>
      </w:r>
    </w:p>
    <w:p>
      <w:r>
        <w:rPr>
          <w:b w:val="0"/>
          <w:sz w:val="22"/>
        </w:rPr>
        <w:t>O Autor e o Réu conviveram em união estável, pública, contínua e duradoura,</w:t>
      </w:r>
    </w:p>
    <w:p>
      <w:r>
        <w:rPr>
          <w:b w:val="0"/>
          <w:sz w:val="22"/>
        </w:rPr>
        <w:t>com o objetivo de constituição de família, pelo período de __________ anos.</w:t>
      </w:r>
    </w:p>
    <w:p>
      <w:r>
        <w:rPr>
          <w:b w:val="0"/>
          <w:sz w:val="22"/>
        </w:rPr>
        <w:t>A convivência iniciou-se em _______________, conforme demonstra a documentação</w:t>
      </w:r>
    </w:p>
    <w:p>
      <w:r>
        <w:rPr>
          <w:b w:val="0"/>
          <w:sz w:val="22"/>
        </w:rPr>
        <w:t>anexa e as provas que serão produzidas nos autos.</w:t>
      </w:r>
    </w:p>
    <w:p>
      <w:r>
        <w:rPr>
          <w:b w:val="0"/>
          <w:sz w:val="22"/>
        </w:rPr>
        <w:t>Durante a convivência, adquiriram patrimônio e consolidaram vínculo afetivo,</w:t>
      </w:r>
    </w:p>
    <w:p>
      <w:r>
        <w:rPr>
          <w:b w:val="0"/>
          <w:sz w:val="22"/>
        </w:rPr>
        <w:t>respeitando os deveres mútuos previstos no artigo 1.723 do Código Civil.</w:t>
      </w:r>
    </w:p>
    <w:p>
      <w:r>
        <w:rPr>
          <w:b w:val="0"/>
          <w:sz w:val="22"/>
        </w:rPr>
        <w:t>Entretanto, por motivos de incompatibilidade e desentendimentos irreparáveis,</w:t>
      </w:r>
    </w:p>
    <w:p>
      <w:r>
        <w:rPr>
          <w:b w:val="0"/>
          <w:sz w:val="22"/>
        </w:rPr>
        <w:t>a relação se tornou insustentável, levando à decisão de dissolução da união estável.</w:t>
      </w:r>
    </w:p>
    <w:p/>
    <w:p>
      <w:r>
        <w:rPr>
          <w:b/>
          <w:sz w:val="22"/>
        </w:rPr>
        <w:t>II – DO DIREITO</w:t>
      </w:r>
    </w:p>
    <w:p>
      <w:r>
        <w:rPr>
          <w:b w:val="0"/>
          <w:sz w:val="22"/>
        </w:rPr>
        <w:t>A união estável é reconhecida como entidade familiar, nos termos do artigo 1.723</w:t>
      </w:r>
    </w:p>
    <w:p>
      <w:r>
        <w:rPr>
          <w:b w:val="0"/>
          <w:sz w:val="22"/>
        </w:rPr>
        <w:t>do Código Civil e do artigo 226, § 3º da Constituição Federal, que assim dispõem:</w:t>
      </w:r>
    </w:p>
    <w:p>
      <w:r>
        <w:rPr>
          <w:b w:val="0"/>
          <w:sz w:val="22"/>
        </w:rPr>
      </w:r>
    </w:p>
    <w:p>
      <w:r>
        <w:rPr>
          <w:b w:val="0"/>
          <w:sz w:val="22"/>
        </w:rPr>
        <w:t>“Art. 1.723. É reconhecida como entidade familiar a união estável entre o homem e a mulher,</w:t>
      </w:r>
    </w:p>
    <w:p>
      <w:r>
        <w:rPr>
          <w:b w:val="0"/>
          <w:sz w:val="22"/>
        </w:rPr>
        <w:t>configurada na convivência pública, contínua e duradoura e estabelecida com o objetivo de constituição de família.”</w:t>
      </w:r>
    </w:p>
    <w:p>
      <w:r>
        <w:rPr>
          <w:b w:val="0"/>
          <w:sz w:val="22"/>
        </w:rPr>
      </w:r>
    </w:p>
    <w:p>
      <w:r>
        <w:rPr>
          <w:b w:val="0"/>
          <w:sz w:val="22"/>
        </w:rPr>
        <w:t>“Art. 226, § 3º da Constituição Federal: Para efeito da proteção do Estado, é reconhecida a união estável</w:t>
      </w:r>
    </w:p>
    <w:p>
      <w:r>
        <w:rPr>
          <w:b w:val="0"/>
          <w:sz w:val="22"/>
        </w:rPr>
        <w:t>entre o homem e a mulher como entidade familiar, devendo a lei facilitar sua conversão em casamento.”</w:t>
      </w:r>
    </w:p>
    <w:p>
      <w:r>
        <w:rPr>
          <w:b w:val="0"/>
          <w:sz w:val="22"/>
        </w:rPr>
      </w:r>
    </w:p>
    <w:p>
      <w:r>
        <w:rPr>
          <w:b w:val="0"/>
          <w:sz w:val="22"/>
        </w:rPr>
        <w:t>O Código Civil estabelece ainda que, na ausência de contrato escrito, aplica-se o regime da comunhão parcial de bens,</w:t>
      </w:r>
    </w:p>
    <w:p>
      <w:r>
        <w:rPr>
          <w:b w:val="0"/>
          <w:sz w:val="22"/>
        </w:rPr>
        <w:t>conforme artigo 1.725, assegurando a partilha do patrimônio adquirido na constância da união.</w:t>
      </w:r>
    </w:p>
    <w:p>
      <w:r>
        <w:rPr>
          <w:b w:val="0"/>
          <w:sz w:val="22"/>
        </w:rPr>
      </w:r>
    </w:p>
    <w:p>
      <w:r>
        <w:rPr>
          <w:b w:val="0"/>
          <w:sz w:val="22"/>
        </w:rPr>
        <w:t>Dessa forma, o pedido de reconhecimento e dissolução da união estável é medida que se impõe,</w:t>
      </w:r>
    </w:p>
    <w:p>
      <w:r>
        <w:rPr>
          <w:b w:val="0"/>
          <w:sz w:val="22"/>
        </w:rPr>
        <w:t>com a consequente partilha dos bens comuns e demais efeitos legais pertinentes.</w:t>
      </w:r>
    </w:p>
    <w:p/>
    <w:p>
      <w:r>
        <w:rPr>
          <w:b/>
          <w:sz w:val="22"/>
        </w:rPr>
        <w:t>III – DOS BENS E DA PARTILHA</w:t>
      </w:r>
    </w:p>
    <w:p>
      <w:r>
        <w:rPr>
          <w:b w:val="0"/>
          <w:sz w:val="22"/>
        </w:rPr>
        <w:t>Durante a união estável, o casal adquiriu os seguintes bens:</w:t>
      </w:r>
    </w:p>
    <w:p>
      <w:r>
        <w:rPr>
          <w:b w:val="0"/>
          <w:sz w:val="22"/>
        </w:rPr>
      </w:r>
    </w:p>
    <w:p>
      <w:r>
        <w:rPr>
          <w:b w:val="0"/>
          <w:sz w:val="22"/>
        </w:rPr>
        <w:t>1. ________________________________________________________________</w:t>
      </w:r>
    </w:p>
    <w:p>
      <w:r>
        <w:rPr>
          <w:b w:val="0"/>
          <w:sz w:val="22"/>
        </w:rPr>
        <w:t>2. ________________________________________________________________</w:t>
      </w:r>
    </w:p>
    <w:p>
      <w:r>
        <w:rPr>
          <w:b w:val="0"/>
          <w:sz w:val="22"/>
        </w:rPr>
        <w:t>3. ________________________________________________________________</w:t>
      </w:r>
    </w:p>
    <w:p>
      <w:r>
        <w:rPr>
          <w:b w:val="0"/>
          <w:sz w:val="22"/>
        </w:rPr>
      </w:r>
    </w:p>
    <w:p>
      <w:r>
        <w:rPr>
          <w:b w:val="0"/>
          <w:sz w:val="22"/>
        </w:rPr>
        <w:t>Requer-se a partilha dos bens acima relacionados, na proporção legal,</w:t>
      </w:r>
    </w:p>
    <w:p>
      <w:r>
        <w:rPr>
          <w:b w:val="0"/>
          <w:sz w:val="22"/>
        </w:rPr>
        <w:t>observando-se o regime da comunhão parcial de bens, salvo se houver contrato escrito em contrário.</w:t>
      </w:r>
    </w:p>
    <w:p/>
    <w:p>
      <w:r>
        <w:rPr>
          <w:b/>
          <w:sz w:val="22"/>
        </w:rPr>
        <w:t>IV – DOS PEDIDOS</w:t>
      </w:r>
    </w:p>
    <w:p>
      <w:r>
        <w:rPr>
          <w:b w:val="0"/>
          <w:sz w:val="22"/>
        </w:rPr>
        <w:t>Diante do exposto, requer:</w:t>
      </w:r>
    </w:p>
    <w:p>
      <w:r>
        <w:rPr>
          <w:b w:val="0"/>
          <w:sz w:val="22"/>
        </w:rPr>
      </w:r>
    </w:p>
    <w:p>
      <w:r>
        <w:rPr>
          <w:b w:val="0"/>
          <w:sz w:val="22"/>
        </w:rPr>
        <w:t>1. O reconhecimento da união estável entre Autor e Réu, na forma da legislação vigente;</w:t>
      </w:r>
    </w:p>
    <w:p>
      <w:r>
        <w:rPr>
          <w:b w:val="0"/>
          <w:sz w:val="22"/>
        </w:rPr>
        <w:t>2. A decretação da dissolução da união estável;</w:t>
      </w:r>
    </w:p>
    <w:p>
      <w:r>
        <w:rPr>
          <w:b w:val="0"/>
          <w:sz w:val="22"/>
        </w:rPr>
        <w:t>3. A partilha dos bens adquiridos na constância da união estável, conforme demonstrado;</w:t>
      </w:r>
    </w:p>
    <w:p>
      <w:r>
        <w:rPr>
          <w:b w:val="0"/>
          <w:sz w:val="22"/>
        </w:rPr>
        <w:t>4. A expedição de mandado ao Cartório de Registro Civil para averbação do reconhecimento e dissolução da união estável;</w:t>
      </w:r>
    </w:p>
    <w:p>
      <w:r>
        <w:rPr>
          <w:b w:val="0"/>
          <w:sz w:val="22"/>
        </w:rPr>
        <w:t>5. A citação do Réu para, querendo, apresentar contestação no prazo legal;</w:t>
      </w:r>
    </w:p>
    <w:p>
      <w:r>
        <w:rPr>
          <w:b w:val="0"/>
          <w:sz w:val="22"/>
        </w:rPr>
        <w:t>6. A condenação do Réu ao pagamento das custas processuais e honorários advocatícios;</w:t>
      </w:r>
    </w:p>
    <w:p>
      <w:r>
        <w:rPr>
          <w:b w:val="0"/>
          <w:sz w:val="22"/>
        </w:rPr>
        <w:t>7. A produção de todas as provas admitidas em direito, especialmente documental, testemunhal e pericial, se necessário.</w:t>
      </w:r>
    </w:p>
    <w:p/>
    <w:p>
      <w:r>
        <w:rPr>
          <w:b/>
          <w:sz w:val="22"/>
        </w:rPr>
        <w:t>V – DO VALOR DA CAUSA</w:t>
      </w:r>
    </w:p>
    <w:p>
      <w:r>
        <w:rPr>
          <w:b w:val="0"/>
          <w:sz w:val="22"/>
        </w:rPr>
        <w:t>Dá-se à presente causa o valor de R$ __________________________ (valor por extenso).</w:t>
      </w:r>
    </w:p>
    <w:p/>
    <w:p/>
    <w:p/>
    <w:p>
      <w:r>
        <w:rPr>
          <w:b w:val="0"/>
          <w:sz w:val="22"/>
        </w:rPr>
        <w:t>Nestes termos,</w:t>
      </w:r>
    </w:p>
    <w:p>
      <w:r>
        <w:rPr>
          <w:b w:val="0"/>
          <w:sz w:val="22"/>
        </w:rPr>
        <w:t>Pede deferimento.</w:t>
      </w:r>
    </w:p>
    <w:p/>
    <w:p/>
    <w:p/>
    <w:p>
      <w:r>
        <w:rPr>
          <w:b w:val="0"/>
          <w:sz w:val="22"/>
        </w:rPr>
        <w:t>__________________________, _____ de ____________________ de _________</w:t>
      </w:r>
    </w:p>
    <w:p>
      <w:r>
        <w:rPr>
          <w:b w:val="0"/>
          <w:sz w:val="22"/>
        </w:rPr>
        <w:t>Local e data</w:t>
      </w:r>
    </w:p>
    <w:p/>
    <w:p/>
    <w:p>
      <w:r>
        <w:rPr>
          <w:b w:val="0"/>
          <w:sz w:val="22"/>
        </w:rPr>
        <w:t>____________________________________________</w:t>
      </w:r>
    </w:p>
    <w:p>
      <w:r>
        <w:rPr>
          <w:b w:val="0"/>
          <w:sz w:val="22"/>
        </w:rPr>
        <w:t>Advogado(a)</w:t>
      </w:r>
    </w:p>
    <w:p>
      <w:r>
        <w:rPr>
          <w:b w:val="0"/>
          <w:sz w:val="22"/>
        </w:rPr>
        <w:t>OAB/___ Nº 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https://documentos-jus.com/reconhecimento-e-dissolucao-de-uniao-estavel/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jus.com/reconhecimento-e-dissolucao-de-uniao-estavel/" TargetMode="External"/><Relationship Id="rId10" Type="http://schemas.openxmlformats.org/officeDocument/2006/relationships/hyperlink" Target="https://documentos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