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PEDIDO DE LITIGÂNCIA DE MÁ-FÉ</w:t>
      </w:r>
    </w:p>
    <w:p/>
    <w:p/>
    <w:p>
      <w:r>
        <w:rPr>
          <w:b/>
          <w:i w:val="0"/>
          <w:sz w:val="22"/>
        </w:rPr>
        <w:t>EXCELENTÍSSIMO(A) SENHOR(A) DOUTOR(A) JUIZ(A) DO TRABALHO DA ___ VARA DO TRABALHO DE ___________________________</w:t>
      </w:r>
    </w:p>
    <w:p/>
    <w:p>
      <w:r>
        <w:rPr>
          <w:b/>
          <w:i w:val="0"/>
          <w:sz w:val="22"/>
        </w:rPr>
        <w:t>RECLAMANTE: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</w:t>
      </w:r>
    </w:p>
    <w:p/>
    <w:p>
      <w:r>
        <w:rPr>
          <w:b/>
          <w:i w:val="0"/>
          <w:sz w:val="22"/>
        </w:rPr>
        <w:t>RECLAMADO:</w:t>
      </w:r>
    </w:p>
    <w:p>
      <w:r>
        <w:rPr>
          <w:b w:val="0"/>
          <w:i w:val="0"/>
          <w:sz w:val="22"/>
        </w:rPr>
        <w:t>Nome/Razão Social: ____________________________________________________</w:t>
      </w:r>
    </w:p>
    <w:p>
      <w:r>
        <w:rPr>
          <w:b w:val="0"/>
          <w:i w:val="0"/>
          <w:sz w:val="22"/>
        </w:rPr>
        <w:t>CNPJ: 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</w:t>
      </w:r>
    </w:p>
    <w:p/>
    <w:p/>
    <w:p>
      <w:r>
        <w:rPr>
          <w:b/>
          <w:i w:val="0"/>
          <w:sz w:val="22"/>
        </w:rPr>
        <w:t>DOS FATOS</w:t>
      </w:r>
    </w:p>
    <w:p/>
    <w:p>
      <w:r>
        <w:rPr>
          <w:b w:val="0"/>
          <w:i w:val="0"/>
          <w:sz w:val="22"/>
        </w:rPr>
        <w:t>O Reclamante ajuizou a presente demanda trabalhista em face do Reclamado, visando a reparação de seus direitos laborais. Contudo, restou evidenciado, no curso do processo, que a parte Reclamante incorreu em conduta reprovável, caracterizando litigância de má-fé, conforme os fatos e fundamentos que seguem.</w:t>
      </w:r>
    </w:p>
    <w:p/>
    <w:p>
      <w:r>
        <w:rPr>
          <w:b/>
          <w:i w:val="0"/>
          <w:sz w:val="22"/>
        </w:rPr>
        <w:t>DA LITIGÂNCIA DE MÁ-FÉ</w:t>
      </w:r>
    </w:p>
    <w:p/>
    <w:p>
      <w:r>
        <w:rPr>
          <w:b w:val="0"/>
          <w:i w:val="0"/>
          <w:sz w:val="22"/>
        </w:rPr>
        <w:t>Nos termos do artigo 80 do Código de Processo Civil, aplicado subsidiariamente ao processo do trabalho, configura-se litigância de má-fé quando a parte agir de modo temerário em qualquer incidente ou ato do processo, assim como quando:</w:t>
      </w:r>
    </w:p>
    <w:p>
      <w:r>
        <w:rPr>
          <w:b w:val="0"/>
          <w:i w:val="0"/>
          <w:sz w:val="22"/>
        </w:rPr>
        <w:t>- Deduzir pretensão ou defesa contra texto expresso de lei ou fato incontroverso;</w:t>
      </w:r>
    </w:p>
    <w:p>
      <w:r>
        <w:rPr>
          <w:b w:val="0"/>
          <w:i w:val="0"/>
          <w:sz w:val="22"/>
        </w:rPr>
        <w:t>- Alterar a verdade dos fatos;</w:t>
      </w:r>
    </w:p>
    <w:p>
      <w:r>
        <w:rPr>
          <w:b w:val="0"/>
          <w:i w:val="0"/>
          <w:sz w:val="22"/>
        </w:rPr>
        <w:t>- Usar do processo para conseguir objetivo ilegal;</w:t>
      </w:r>
    </w:p>
    <w:p>
      <w:r>
        <w:rPr>
          <w:b w:val="0"/>
          <w:i w:val="0"/>
          <w:sz w:val="22"/>
        </w:rPr>
        <w:t>- Opuser resistência injustificada ao andamento do processo;</w:t>
      </w:r>
    </w:p>
    <w:p>
      <w:r>
        <w:rPr>
          <w:b w:val="0"/>
          <w:i w:val="0"/>
          <w:sz w:val="22"/>
        </w:rPr>
        <w:t>- Proceder de modo temerário em qualquer incidente ou ato do processo;</w:t>
      </w:r>
    </w:p>
    <w:p>
      <w:r>
        <w:rPr>
          <w:b w:val="0"/>
          <w:i w:val="0"/>
          <w:sz w:val="22"/>
        </w:rPr>
        <w:t>- Provocar incidente manifestamente infundado;</w:t>
      </w:r>
    </w:p>
    <w:p>
      <w:r>
        <w:rPr>
          <w:b w:val="0"/>
          <w:i w:val="0"/>
          <w:sz w:val="22"/>
        </w:rPr>
        <w:t>- Interpor recurso com intuito manifestamente protelatório.</w:t>
      </w:r>
    </w:p>
    <w:p/>
    <w:p>
      <w:r>
        <w:rPr>
          <w:b/>
          <w:i w:val="0"/>
          <w:sz w:val="22"/>
        </w:rPr>
        <w:t>No presente caso, a parte Reclamante agiu com má-fé ao:</w:t>
      </w:r>
    </w:p>
    <w:p>
      <w:r>
        <w:rPr>
          <w:b w:val="0"/>
          <w:i w:val="0"/>
          <w:sz w:val="22"/>
        </w:rPr>
        <w:t>1. ________ (descrever fatos que demonstrem a litigância de má-fé, ex.: apresentar documentos falsos, alterar datas, omitir informações relevantes);</w:t>
      </w:r>
    </w:p>
    <w:p>
      <w:r>
        <w:rPr>
          <w:b w:val="0"/>
          <w:i w:val="0"/>
          <w:sz w:val="22"/>
        </w:rPr>
        <w:t>2. ________ (descrever outras condutas reprobatórias constatadas no processo);</w:t>
      </w:r>
    </w:p>
    <w:p>
      <w:r>
        <w:rPr>
          <w:b w:val="0"/>
          <w:i w:val="0"/>
          <w:sz w:val="22"/>
        </w:rPr>
        <w:t>3. ________ (incluir todas as irregularidades que comprovem a má-fé).</w:t>
      </w:r>
    </w:p>
    <w:p/>
    <w:p>
      <w:r>
        <w:rPr>
          <w:b w:val="0"/>
          <w:i w:val="0"/>
          <w:sz w:val="22"/>
        </w:rPr>
        <w:t>Tais condutas atentam contra a boa-fé processual, princípio basilar do ordenamento jurídico brasileiro, causando prejuízos à parte contrária e ao próprio Judiciário, além de comprometer a regularidade e a celeridade processual.</w:t>
      </w:r>
    </w:p>
    <w:p/>
    <w:p>
      <w:r>
        <w:rPr>
          <w:b/>
          <w:i w:val="0"/>
          <w:sz w:val="22"/>
        </w:rPr>
        <w:t>DO DIREITO</w:t>
      </w:r>
    </w:p>
    <w:p/>
    <w:p>
      <w:r>
        <w:rPr>
          <w:b w:val="0"/>
          <w:i w:val="0"/>
          <w:sz w:val="22"/>
        </w:rPr>
        <w:t>O artigo 81 do Código de Processo Civil estabelece as sanções aplicáveis à parte que litiga de má-fé, quais sejam:</w:t>
      </w:r>
    </w:p>
    <w:p>
      <w:r>
        <w:rPr>
          <w:b w:val="0"/>
          <w:i w:val="0"/>
          <w:sz w:val="22"/>
        </w:rPr>
        <w:t>- Multa de até 10% sobre o valor da causa;</w:t>
      </w:r>
    </w:p>
    <w:p>
      <w:r>
        <w:rPr>
          <w:b w:val="0"/>
          <w:i w:val="0"/>
          <w:sz w:val="22"/>
        </w:rPr>
        <w:t>- Indenização à parte contrária pelos prejuízos sofridos;</w:t>
      </w:r>
    </w:p>
    <w:p>
      <w:r>
        <w:rPr>
          <w:b w:val="0"/>
          <w:i w:val="0"/>
          <w:sz w:val="22"/>
        </w:rPr>
        <w:t>- Pagamento de honorários advocatícios;</w:t>
      </w:r>
    </w:p>
    <w:p>
      <w:r>
        <w:rPr>
          <w:b w:val="0"/>
          <w:i w:val="0"/>
          <w:sz w:val="22"/>
        </w:rPr>
        <w:t>- Outras medidas que o juízo entender cabíveis.</w:t>
      </w:r>
    </w:p>
    <w:p/>
    <w:p>
      <w:r>
        <w:rPr>
          <w:b w:val="0"/>
          <w:i w:val="0"/>
          <w:sz w:val="22"/>
        </w:rPr>
        <w:t>Assim, diante da comprovação da litigância de má-fé por parte do Reclamante, é imprescindível a aplicação das penalidades previstas em lei, para coibir tais práticas e garantir a efetividade da justiça.</w:t>
      </w:r>
    </w:p>
    <w:p/>
    <w:p>
      <w:r>
        <w:rPr>
          <w:b/>
          <w:i w:val="0"/>
          <w:sz w:val="22"/>
        </w:rPr>
        <w:t>DOS PEDIDOS</w:t>
      </w:r>
    </w:p>
    <w:p/>
    <w:p>
      <w:r>
        <w:rPr>
          <w:b w:val="0"/>
          <w:i w:val="0"/>
          <w:sz w:val="22"/>
        </w:rPr>
        <w:t>Diante do exposto, requer-se a Vossa Excelência:</w:t>
      </w:r>
    </w:p>
    <w:p>
      <w:r>
        <w:rPr>
          <w:b w:val="0"/>
          <w:i w:val="0"/>
          <w:sz w:val="22"/>
        </w:rPr>
        <w:t>1. O reconhecimento da litigância de má-fé por parte do Reclamante;</w:t>
      </w:r>
    </w:p>
    <w:p>
      <w:r>
        <w:rPr>
          <w:b w:val="0"/>
          <w:i w:val="0"/>
          <w:sz w:val="22"/>
        </w:rPr>
        <w:t>2. A condenação do Reclamante ao pagamento de multa no percentual máximo previsto em lei, calculada sobre o valor da causa;</w:t>
      </w:r>
    </w:p>
    <w:p>
      <w:r>
        <w:rPr>
          <w:b w:val="0"/>
          <w:i w:val="0"/>
          <w:sz w:val="22"/>
        </w:rPr>
        <w:t>3. A condenação do Reclamante ao pagamento de indenização pelos prejuízos causados à parte Reclamada;</w:t>
      </w:r>
    </w:p>
    <w:p>
      <w:r>
        <w:rPr>
          <w:b w:val="0"/>
          <w:i w:val="0"/>
          <w:sz w:val="22"/>
        </w:rPr>
        <w:t>4. A condenação do Reclamante ao pagamento de honorários advocatícios em favor do patrono da Reclamada;</w:t>
      </w:r>
    </w:p>
    <w:p>
      <w:r>
        <w:rPr>
          <w:b w:val="0"/>
          <w:i w:val="0"/>
          <w:sz w:val="22"/>
        </w:rPr>
        <w:t>5. A aplicação de quaisquer outras sanções que Vossa Excelência entender pertinentes para a repressão da litigância de má-fé, conforme o artigo 81 do CPC.</w:t>
      </w:r>
    </w:p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______________________________, ________________________________</w:t>
      </w:r>
    </w:p>
    <w:p>
      <w:pPr>
        <w:jc w:val="center"/>
      </w:pPr>
      <w:r>
        <w:rPr>
          <w:b w:val="0"/>
          <w:i w:val="0"/>
          <w:sz w:val="22"/>
        </w:rPr>
        <w:t>Local</w:t>
      </w:r>
    </w:p>
    <w:p>
      <w:pPr>
        <w:jc w:val="center"/>
      </w:pPr>
      <w:r>
        <w:rPr>
          <w:b w:val="0"/>
          <w:i w:val="0"/>
          <w:sz w:val="22"/>
        </w:rPr>
        <w:t>Data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Advogado(a)</w:t>
      </w:r>
    </w:p>
    <w:p>
      <w:pPr>
        <w:jc w:val="center"/>
      </w:pPr>
      <w:r>
        <w:rPr>
          <w:b w:val="0"/>
          <w:i w:val="0"/>
          <w:sz w:val="22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https://documentos-jus.com/pedido-de-litigancia-de-ma-fe/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pedido-de-litigancia-de-ma-fe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