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CUMPRIMENTO DE SENTENÇA</w:t>
      </w:r>
    </w:p>
    <w:p>
      <w:pPr>
        <w:jc w:val="center"/>
      </w:pPr>
      <w:r>
        <w:rPr>
          <w:b/>
          <w:sz w:val="20"/>
        </w:rPr>
        <w:t>JUÍZO ESPECIAL CÍVEL – JUIZADO ESPECIAL</w:t>
      </w:r>
    </w:p>
    <w:p/>
    <w:p/>
    <w:p>
      <w:r>
        <w:rPr>
          <w:b w:val="0"/>
          <w:sz w:val="20"/>
        </w:rPr>
        <w:t>EXCELENTÍSSIMO(A) SENHOR(A) JUIZ(A) DE DIREITO DO JUIZADO ESPECIAL CÍVEL DA COMARCA DE ____________________</w:t>
      </w:r>
    </w:p>
    <w:p/>
    <w:p>
      <w:r>
        <w:rPr>
          <w:b w:val="0"/>
          <w:sz w:val="20"/>
        </w:rPr>
        <w:t>Processo nº: _________________________________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REQUERIDO: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ajuizou ação perante este Juízo, cujo trânsito em julgado ocorreu conforme certificado nos autos, restando</w:t>
      </w:r>
    </w:p>
    <w:p>
      <w:r>
        <w:rPr>
          <w:b w:val="0"/>
          <w:sz w:val="20"/>
        </w:rPr>
        <w:t>inequívoco o direito reconhecido na sentença de mérito.</w:t>
      </w:r>
    </w:p>
    <w:p/>
    <w:p>
      <w:r>
        <w:rPr>
          <w:b w:val="0"/>
          <w:sz w:val="20"/>
        </w:rPr>
        <w:t>Apesar do trânsito em julgado, o Requerido não cumpriu voluntariamente a obrigação imposta, o que enseja a presente</w:t>
      </w:r>
    </w:p>
    <w:p>
      <w:r>
        <w:rPr>
          <w:b w:val="0"/>
          <w:sz w:val="20"/>
        </w:rPr>
        <w:t>fase de cumprimento de sentença, conforme previsto no artigo 534 do Código de Processo Civil e legislação correlata aplicável</w:t>
      </w:r>
    </w:p>
    <w:p>
      <w:r>
        <w:rPr>
          <w:b w:val="0"/>
          <w:sz w:val="20"/>
        </w:rPr>
        <w:t>ao Juizado Especial Cível.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534 do CPC estabelece que, após o trânsito em julgado da sentença, o credor poderá requerer o cumprimento da</w:t>
      </w:r>
    </w:p>
    <w:p>
      <w:r>
        <w:rPr>
          <w:b w:val="0"/>
          <w:sz w:val="20"/>
        </w:rPr>
        <w:t>obrigação de pagar quantia certa, para satisfação do seu crédito.</w:t>
      </w:r>
    </w:p>
    <w:p/>
    <w:p>
      <w:r>
        <w:rPr>
          <w:b w:val="0"/>
          <w:sz w:val="20"/>
        </w:rPr>
        <w:t>Na hipótese dos Juizados Especiais, tem-se aplicação subsidiária do CPC, conforme artigo 1º da Lei nº 9.099/95, sendo</w:t>
      </w:r>
    </w:p>
    <w:p>
      <w:r>
        <w:rPr>
          <w:b w:val="0"/>
          <w:sz w:val="20"/>
        </w:rPr>
        <w:t>permitido o ajuizamento do cumprimento da sentença para efetivação do direito reconhecido.</w:t>
      </w:r>
    </w:p>
    <w:p/>
    <w:p>
      <w:r>
        <w:rPr>
          <w:b/>
          <w:sz w:val="22"/>
        </w:rPr>
        <w:t>III – DO VALOR DO DÉBITO</w:t>
      </w:r>
    </w:p>
    <w:p/>
    <w:p>
      <w:r>
        <w:rPr>
          <w:b w:val="0"/>
          <w:sz w:val="20"/>
        </w:rPr>
        <w:t>O valor devido pelo Requerido corresponde à quantia de R$ _________________________________ (___________________),</w:t>
      </w:r>
    </w:p>
    <w:p>
      <w:r>
        <w:rPr>
          <w:b w:val="0"/>
          <w:sz w:val="20"/>
        </w:rPr>
        <w:t>referente a [descrição detalhada da obrigação reconhecida na sentença], acrescida de juros, correção monetária e multa</w:t>
      </w:r>
    </w:p>
    <w:p>
      <w:r>
        <w:rPr>
          <w:b w:val="0"/>
          <w:sz w:val="20"/>
        </w:rPr>
        <w:t>conforme previsão legal e contratual.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intimação do Requerido para que cumpra a obrigação reconhecida na sentença, no prazo legal, sob pena de multa e demais</w:t>
      </w:r>
    </w:p>
    <w:p>
      <w:r>
        <w:rPr>
          <w:b w:val="0"/>
          <w:sz w:val="20"/>
        </w:rPr>
        <w:t>sanções previstas em lei;</w:t>
      </w:r>
    </w:p>
    <w:p/>
    <w:p>
      <w:r>
        <w:rPr>
          <w:b w:val="0"/>
          <w:sz w:val="20"/>
        </w:rPr>
        <w:t>2. Caso não haja cumprimento voluntário, a expedição de mandado de penhora e avaliação de bens suficientes para garantir a</w:t>
      </w:r>
    </w:p>
    <w:p>
      <w:r>
        <w:rPr>
          <w:b w:val="0"/>
          <w:sz w:val="20"/>
        </w:rPr>
        <w:t>execução do débito, conforme disposto no artigo 524 do CPC;</w:t>
      </w:r>
    </w:p>
    <w:p/>
    <w:p>
      <w:r>
        <w:rPr>
          <w:b w:val="0"/>
          <w:sz w:val="20"/>
        </w:rPr>
        <w:t>3. A condenação do Requerido ao pagamento das custas processuais e honorários advocatícios, estes fixados conforme o</w:t>
      </w:r>
    </w:p>
    <w:p>
      <w:r>
        <w:rPr>
          <w:b w:val="0"/>
          <w:sz w:val="20"/>
        </w:rPr>
        <w:t>artigo 55 da Lei nº 9.099/95;</w:t>
      </w:r>
    </w:p>
    <w:p/>
    <w:p>
      <w:r>
        <w:rPr>
          <w:b w:val="0"/>
          <w:sz w:val="20"/>
        </w:rPr>
        <w:t>4. A intimação do Ministério Público, caso entenda necessário;</w:t>
      </w:r>
    </w:p>
    <w:p/>
    <w:p>
      <w:r>
        <w:rPr>
          <w:b w:val="0"/>
          <w:sz w:val="20"/>
        </w:rPr>
        <w:t>5. A produção de todas as provas admitidas em direito, em especial documental, testemunhal e pericial, se necessárias;</w:t>
      </w:r>
    </w:p>
    <w:p/>
    <w:p>
      <w:r>
        <w:rPr>
          <w:b w:val="0"/>
          <w:sz w:val="20"/>
        </w:rPr>
        <w:t>6. A juntada do demonstrativo atualizado do débito, com especificação de valores principais, juros, correção e multas, para</w:t>
      </w:r>
    </w:p>
    <w:p>
      <w:r>
        <w:rPr>
          <w:b w:val="0"/>
          <w:sz w:val="20"/>
        </w:rPr>
        <w:t>exatidão do montante devido.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Advogado(a)</w:t>
      </w:r>
    </w:p>
    <w:p>
      <w:r>
        <w:rPr>
          <w:b w:val="0"/>
          <w:sz w:val="20"/>
        </w:rPr>
        <w:t>OAB/___ nº ____________</w:t>
      </w:r>
    </w:p>
    <w:p/>
    <w:p>
      <w:r>
        <w:rPr>
          <w:b w:val="0"/>
          <w:sz w:val="20"/>
        </w:rPr>
        <w:t>REQUERENTE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Requerente ou Representante Legal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https://documentos-jus.com/cumprimento-de-sentenca-juizado/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umprimento-de-sentenca-juizad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